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9E35E5" w14:textId="6059DE0C" w:rsidR="002856BE" w:rsidRPr="0087254B" w:rsidRDefault="002856BE" w:rsidP="002856BE">
      <w:pPr>
        <w:suppressAutoHyphens/>
        <w:autoSpaceDN w:val="0"/>
        <w:spacing w:after="200" w:line="240" w:lineRule="auto"/>
        <w:jc w:val="both"/>
        <w:textAlignment w:val="baseline"/>
        <w:rPr>
          <w:rFonts w:ascii="Calibri" w:eastAsia="Calibri" w:hAnsi="Calibri" w:cs="Times New Roman"/>
        </w:rPr>
      </w:pPr>
      <w:r w:rsidRPr="0087254B">
        <w:rPr>
          <w:rFonts w:ascii="Calibri" w:eastAsia="Calibri" w:hAnsi="Calibri" w:cs="Times New Roman"/>
        </w:rPr>
        <w:t xml:space="preserve">Questi progetti prevedono stage osservativi attraverso laboratori ponte per gli alunni che dalla scuola dell'infanzia si iscrivono alla scuola primaria e che dalla scuola primaria si iscrivono alla scuola secondaria di primo grado. L'orientamento della scuola secondaria di primo grado, con un Progetto di Orientamento triennale che coinvolge tutte le discipline, pone grande attenzione su questo processo formativo, continuo e graduale, in collaborazione con le famiglie e con le Istituzioni presenti sul territorio. Da anni l’IC EST1 collabora con i referenti del Progetto provinciale per l’orientamento permanente, così da seguire il percorso scolastico degli alunni al primo anno della scuola superiore. Dall’anno scolastico 2018-2019 la scuola collabora con la </w:t>
      </w:r>
      <w:r>
        <w:rPr>
          <w:rFonts w:ascii="Calibri" w:eastAsia="Calibri" w:hAnsi="Calibri" w:cs="Times New Roman"/>
        </w:rPr>
        <w:t>R</w:t>
      </w:r>
      <w:r w:rsidRPr="0087254B">
        <w:rPr>
          <w:rFonts w:ascii="Calibri" w:eastAsia="Calibri" w:hAnsi="Calibri" w:cs="Times New Roman"/>
        </w:rPr>
        <w:t xml:space="preserve">esponsabile per l’orientamento del servizio INFORMAGIOVANI di Brescia, con un intervento di educatori specializzati già a partire dalla classe seconda. Tale attività è finalizzata alla riflessione sulle aspettative rispetto alla scuola superiore, paure/difficoltà e risorse da mettere in atto per una scelta consapevole, e presentare, in modo generico, il sistema scolastico della scuola superiore di secondo grado e l’offerta formativa della città. In terza, con la somministrazione di questionari di autoanalisi, </w:t>
      </w:r>
      <w:r>
        <w:rPr>
          <w:rFonts w:ascii="Calibri" w:eastAsia="Calibri" w:hAnsi="Calibri" w:cs="Times New Roman"/>
        </w:rPr>
        <w:t xml:space="preserve">con </w:t>
      </w:r>
      <w:r w:rsidRPr="0087254B">
        <w:rPr>
          <w:rFonts w:ascii="Calibri" w:eastAsia="Calibri" w:hAnsi="Calibri" w:cs="Times New Roman"/>
        </w:rPr>
        <w:t xml:space="preserve">la </w:t>
      </w:r>
      <w:r>
        <w:rPr>
          <w:rFonts w:ascii="Calibri" w:eastAsia="Calibri" w:hAnsi="Calibri" w:cs="Times New Roman"/>
        </w:rPr>
        <w:t>lettura di brani sull’argomento e/o di articoli di</w:t>
      </w:r>
      <w:r w:rsidRPr="0087254B">
        <w:rPr>
          <w:rFonts w:ascii="Calibri" w:eastAsia="Calibri" w:hAnsi="Calibri" w:cs="Times New Roman"/>
        </w:rPr>
        <w:t xml:space="preserve"> giornale, </w:t>
      </w:r>
      <w:r>
        <w:rPr>
          <w:rFonts w:ascii="Calibri" w:eastAsia="Calibri" w:hAnsi="Calibri" w:cs="Times New Roman"/>
        </w:rPr>
        <w:t xml:space="preserve">con </w:t>
      </w:r>
      <w:r w:rsidRPr="0087254B">
        <w:rPr>
          <w:rFonts w:ascii="Calibri" w:eastAsia="Calibri" w:hAnsi="Calibri" w:cs="Times New Roman"/>
        </w:rPr>
        <w:t xml:space="preserve">la produzione di testi scritti e attività laboratoriali si riflette sulla scelta della scuola superiore e sul futuro professionale, analizzando i desideri e le aspirazioni, per riconoscere gli interessi e le attitudini individuali. Gli incontri in classe con gli educatori di </w:t>
      </w:r>
      <w:proofErr w:type="spellStart"/>
      <w:r w:rsidRPr="0087254B">
        <w:rPr>
          <w:rFonts w:ascii="Calibri" w:eastAsia="Calibri" w:hAnsi="Calibri" w:cs="Times New Roman"/>
        </w:rPr>
        <w:t>Informagiovani</w:t>
      </w:r>
      <w:proofErr w:type="spellEnd"/>
      <w:r w:rsidRPr="0087254B">
        <w:rPr>
          <w:rFonts w:ascii="Calibri" w:eastAsia="Calibri" w:hAnsi="Calibri" w:cs="Times New Roman"/>
        </w:rPr>
        <w:t xml:space="preserve"> Brescia, in continuità con il lavoro già svolto alla fine della classe seconda, è finalizzato ad approfondire l’informazione sull’organizzazione scolastica e l’offerta formativa degli istituti superiori presenti sul territorio e favorire una maggiore consapevolezza circa le motivazioni personali.  </w:t>
      </w:r>
      <w:r w:rsidR="00B438DA">
        <w:rPr>
          <w:rFonts w:ascii="Calibri" w:eastAsia="Calibri" w:hAnsi="Calibri" w:cs="Times New Roman"/>
        </w:rPr>
        <w:t>La scuola, nell’ambito del progetto di orientamento, promuove</w:t>
      </w:r>
      <w:r w:rsidR="001F7631">
        <w:rPr>
          <w:rFonts w:ascii="Calibri" w:eastAsia="Calibri" w:hAnsi="Calibri" w:cs="Times New Roman"/>
        </w:rPr>
        <w:t xml:space="preserve"> inoltre</w:t>
      </w:r>
      <w:r w:rsidR="00B438DA">
        <w:rPr>
          <w:rFonts w:ascii="Calibri" w:eastAsia="Calibri" w:hAnsi="Calibri" w:cs="Times New Roman"/>
        </w:rPr>
        <w:t xml:space="preserve"> la p</w:t>
      </w:r>
      <w:r w:rsidR="00B438DA" w:rsidRPr="00B438DA">
        <w:rPr>
          <w:rFonts w:ascii="Calibri" w:eastAsia="Calibri" w:hAnsi="Calibri" w:cs="Times New Roman"/>
        </w:rPr>
        <w:t>artecipazione</w:t>
      </w:r>
      <w:r w:rsidR="00B438DA">
        <w:rPr>
          <w:rFonts w:ascii="Calibri" w:eastAsia="Calibri" w:hAnsi="Calibri" w:cs="Times New Roman"/>
        </w:rPr>
        <w:t xml:space="preserve"> degli alunni</w:t>
      </w:r>
      <w:r w:rsidR="00B438DA" w:rsidRPr="00B438DA">
        <w:rPr>
          <w:rFonts w:ascii="Calibri" w:eastAsia="Calibri" w:hAnsi="Calibri" w:cs="Times New Roman"/>
        </w:rPr>
        <w:t xml:space="preserve"> a stage </w:t>
      </w:r>
      <w:r w:rsidR="00B438DA">
        <w:rPr>
          <w:rFonts w:ascii="Calibri" w:eastAsia="Calibri" w:hAnsi="Calibri" w:cs="Times New Roman"/>
        </w:rPr>
        <w:t>presso le scuole superiori, a giornate di scuola aperta</w:t>
      </w:r>
      <w:r w:rsidR="001F7631">
        <w:rPr>
          <w:rFonts w:ascii="Calibri" w:eastAsia="Calibri" w:hAnsi="Calibri" w:cs="Times New Roman"/>
        </w:rPr>
        <w:t>,</w:t>
      </w:r>
      <w:r w:rsidR="00B438DA">
        <w:rPr>
          <w:rFonts w:ascii="Calibri" w:eastAsia="Calibri" w:hAnsi="Calibri" w:cs="Times New Roman"/>
        </w:rPr>
        <w:t xml:space="preserve"> ai </w:t>
      </w:r>
      <w:r w:rsidR="00B438DA" w:rsidRPr="00B438DA">
        <w:rPr>
          <w:rFonts w:ascii="Calibri" w:eastAsia="Calibri" w:hAnsi="Calibri" w:cs="Times New Roman"/>
          <w:i/>
        </w:rPr>
        <w:t>campus</w:t>
      </w:r>
      <w:r w:rsidR="00B438DA">
        <w:rPr>
          <w:rFonts w:ascii="Calibri" w:eastAsia="Calibri" w:hAnsi="Calibri" w:cs="Times New Roman"/>
        </w:rPr>
        <w:t xml:space="preserve"> di </w:t>
      </w:r>
      <w:proofErr w:type="spellStart"/>
      <w:r w:rsidR="00B438DA" w:rsidRPr="00B438DA">
        <w:rPr>
          <w:rFonts w:ascii="Calibri" w:eastAsia="Calibri" w:hAnsi="Calibri" w:cs="Times New Roman"/>
          <w:i/>
        </w:rPr>
        <w:t>BresciaOrienta</w:t>
      </w:r>
      <w:proofErr w:type="spellEnd"/>
      <w:r w:rsidR="001F7631">
        <w:rPr>
          <w:rFonts w:ascii="Calibri" w:eastAsia="Calibri" w:hAnsi="Calibri" w:cs="Times New Roman"/>
          <w:i/>
        </w:rPr>
        <w:t xml:space="preserve"> </w:t>
      </w:r>
      <w:r w:rsidR="001F7631">
        <w:rPr>
          <w:rFonts w:ascii="Calibri" w:eastAsia="Calibri" w:hAnsi="Calibri" w:cs="Times New Roman"/>
        </w:rPr>
        <w:t>e al Mo.Ca. Orienta</w:t>
      </w:r>
      <w:r w:rsidR="00B438DA">
        <w:rPr>
          <w:rFonts w:ascii="Calibri" w:eastAsia="Calibri" w:hAnsi="Calibri" w:cs="Times New Roman"/>
        </w:rPr>
        <w:t xml:space="preserve">. </w:t>
      </w:r>
      <w:r w:rsidRPr="0087254B">
        <w:rPr>
          <w:rFonts w:ascii="Calibri" w:eastAsia="Calibri" w:hAnsi="Calibri" w:cs="Times New Roman"/>
        </w:rPr>
        <w:t>Durante il mese d</w:t>
      </w:r>
      <w:bookmarkStart w:id="0" w:name="_GoBack"/>
      <w:bookmarkEnd w:id="0"/>
      <w:r w:rsidRPr="0087254B">
        <w:rPr>
          <w:rFonts w:ascii="Calibri" w:eastAsia="Calibri" w:hAnsi="Calibri" w:cs="Times New Roman"/>
        </w:rPr>
        <w:t>i dicembre vi è la consegna del consiglio orientativo elaborato dal Consiglio di classe, in base a criteri predefiniti approvati in sede collegiale</w:t>
      </w:r>
      <w:proofErr w:type="gramStart"/>
      <w:r w:rsidRPr="0087254B">
        <w:rPr>
          <w:rFonts w:ascii="Calibri" w:eastAsia="Calibri" w:hAnsi="Calibri" w:cs="Times New Roman"/>
        </w:rPr>
        <w:t xml:space="preserve">. </w:t>
      </w:r>
      <w:proofErr w:type="gramEnd"/>
      <w:r>
        <w:rPr>
          <w:rFonts w:ascii="Calibri" w:eastAsia="Calibri" w:hAnsi="Calibri" w:cs="Times New Roman"/>
        </w:rPr>
        <w:t>Durante il</w:t>
      </w:r>
      <w:r w:rsidRPr="0087254B">
        <w:rPr>
          <w:rFonts w:ascii="Calibri" w:eastAsia="Calibri" w:hAnsi="Calibri" w:cs="Times New Roman"/>
        </w:rPr>
        <w:t xml:space="preserve"> percorso in terza, si tiene un incontro </w:t>
      </w:r>
      <w:r w:rsidR="000A50AC">
        <w:rPr>
          <w:rFonts w:ascii="Calibri" w:eastAsia="Calibri" w:hAnsi="Calibri" w:cs="Times New Roman"/>
        </w:rPr>
        <w:t xml:space="preserve">assembleare con i genitori </w:t>
      </w:r>
      <w:r>
        <w:rPr>
          <w:rFonts w:ascii="Calibri" w:eastAsia="Calibri" w:hAnsi="Calibri" w:cs="Times New Roman"/>
        </w:rPr>
        <w:t xml:space="preserve">e </w:t>
      </w:r>
      <w:r w:rsidRPr="0087254B">
        <w:rPr>
          <w:rFonts w:ascii="Calibri" w:eastAsia="Calibri" w:hAnsi="Calibri" w:cs="Times New Roman"/>
        </w:rPr>
        <w:t xml:space="preserve">c’è la possibilità di richiedere un colloquio individuale con gli esperti esterni per aiutare gli alunni e le famiglie </w:t>
      </w:r>
      <w:r>
        <w:rPr>
          <w:rFonts w:ascii="Calibri" w:eastAsia="Calibri" w:hAnsi="Calibri" w:cs="Times New Roman"/>
        </w:rPr>
        <w:t xml:space="preserve">ancora </w:t>
      </w:r>
      <w:r w:rsidRPr="0087254B">
        <w:rPr>
          <w:rFonts w:ascii="Calibri" w:eastAsia="Calibri" w:hAnsi="Calibri" w:cs="Times New Roman"/>
        </w:rPr>
        <w:t xml:space="preserve">in difficoltà di fronte a questa scelta. </w:t>
      </w:r>
    </w:p>
    <w:p w14:paraId="33866BE2" w14:textId="77777777" w:rsidR="00FE6AA9" w:rsidRDefault="00FE6AA9"/>
    <w:sectPr w:rsidR="00FE6AA9">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CF4"/>
    <w:rsid w:val="000A50AC"/>
    <w:rsid w:val="001F7631"/>
    <w:rsid w:val="002856BE"/>
    <w:rsid w:val="00B438DA"/>
    <w:rsid w:val="00E70CF4"/>
    <w:rsid w:val="00FE6AA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480AA3"/>
  <w15:chartTrackingRefBased/>
  <w15:docId w15:val="{1D66E67A-89A0-4574-9261-9A2263580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856B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384</Words>
  <Characters>2190</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Antonella Calabrò</dc:creator>
  <cp:keywords/>
  <dc:description/>
  <cp:lastModifiedBy>Antonella Calabrò</cp:lastModifiedBy>
  <cp:revision>2</cp:revision>
  <dcterms:created xsi:type="dcterms:W3CDTF">2019-11-15T15:10:00Z</dcterms:created>
  <dcterms:modified xsi:type="dcterms:W3CDTF">2019-11-15T15:10:00Z</dcterms:modified>
</cp:coreProperties>
</file>